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2AA" w:rsidRPr="00B82683" w:rsidRDefault="006542AA" w:rsidP="006542AA">
      <w:pPr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sz w:val="30"/>
          <w:szCs w:val="30"/>
        </w:rPr>
      </w:pPr>
      <w:r w:rsidRPr="00B82683">
        <w:rPr>
          <w:rFonts w:asciiTheme="minorHAnsi" w:hAnsiTheme="minorHAnsi" w:cs="Times New Roman"/>
          <w:b/>
          <w:bCs/>
          <w:sz w:val="30"/>
          <w:szCs w:val="30"/>
        </w:rPr>
        <w:t xml:space="preserve">CHEMISTRY – SSC </w:t>
      </w:r>
    </w:p>
    <w:p w:rsidR="006542AA" w:rsidRPr="00A667F3" w:rsidRDefault="006542AA" w:rsidP="006542AA">
      <w:pPr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szCs w:val="24"/>
        </w:rPr>
      </w:pPr>
      <w:r w:rsidRPr="00A667F3">
        <w:rPr>
          <w:rFonts w:asciiTheme="minorHAnsi" w:hAnsiTheme="minorHAnsi" w:cs="Times New Roman"/>
          <w:b/>
          <w:bCs/>
          <w:szCs w:val="24"/>
        </w:rPr>
        <w:t>LIST OF PRACTICALS</w:t>
      </w:r>
    </w:p>
    <w:p w:rsidR="00B82683" w:rsidRDefault="006542AA" w:rsidP="00A667F3">
      <w:pPr>
        <w:autoSpaceDE w:val="0"/>
        <w:autoSpaceDN w:val="0"/>
        <w:adjustRightInd w:val="0"/>
        <w:jc w:val="left"/>
        <w:rPr>
          <w:rFonts w:cs="Times New Roman"/>
          <w:szCs w:val="24"/>
        </w:rPr>
      </w:pPr>
      <w:r>
        <w:rPr>
          <w:rFonts w:cs="Times New Roman"/>
          <w:b/>
          <w:bCs/>
          <w:sz w:val="22"/>
        </w:rPr>
        <w:softHyphen/>
      </w:r>
      <w:r>
        <w:rPr>
          <w:rFonts w:cs="Times New Roman"/>
          <w:b/>
          <w:bCs/>
          <w:sz w:val="22"/>
        </w:rPr>
        <w:softHyphen/>
      </w:r>
      <w:r>
        <w:rPr>
          <w:rFonts w:cs="Times New Roman"/>
          <w:b/>
          <w:bCs/>
          <w:sz w:val="22"/>
        </w:rPr>
        <w:softHyphen/>
      </w:r>
      <w:r>
        <w:rPr>
          <w:rFonts w:cs="Times New Roman"/>
          <w:b/>
          <w:bCs/>
          <w:sz w:val="22"/>
        </w:rPr>
        <w:softHyphen/>
      </w:r>
    </w:p>
    <w:tbl>
      <w:tblPr>
        <w:tblStyle w:val="TableGrid"/>
        <w:tblW w:w="0" w:type="auto"/>
        <w:tblLook w:val="04A0"/>
      </w:tblPr>
      <w:tblGrid>
        <w:gridCol w:w="558"/>
        <w:gridCol w:w="7290"/>
        <w:gridCol w:w="1008"/>
      </w:tblGrid>
      <w:tr w:rsidR="00B82683" w:rsidRPr="006F0456" w:rsidTr="00F51DBB">
        <w:tc>
          <w:tcPr>
            <w:tcW w:w="558" w:type="dxa"/>
          </w:tcPr>
          <w:p w:rsidR="00B82683" w:rsidRPr="006F0456" w:rsidRDefault="00347593" w:rsidP="006F04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szCs w:val="24"/>
              </w:rPr>
            </w:pPr>
            <w:r w:rsidRPr="006F0456">
              <w:rPr>
                <w:rFonts w:asciiTheme="minorHAnsi" w:hAnsiTheme="minorHAnsi" w:cs="Times New Roman"/>
                <w:b/>
                <w:bCs/>
                <w:szCs w:val="24"/>
              </w:rPr>
              <w:t>S #</w:t>
            </w:r>
          </w:p>
        </w:tc>
        <w:tc>
          <w:tcPr>
            <w:tcW w:w="7290" w:type="dxa"/>
          </w:tcPr>
          <w:p w:rsidR="00B82683" w:rsidRPr="006F0456" w:rsidRDefault="00347593" w:rsidP="006F04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szCs w:val="24"/>
              </w:rPr>
            </w:pPr>
            <w:r w:rsidRPr="006F0456">
              <w:rPr>
                <w:rFonts w:asciiTheme="minorHAnsi" w:hAnsiTheme="minorHAnsi" w:cs="Times New Roman"/>
                <w:b/>
                <w:bCs/>
                <w:szCs w:val="24"/>
              </w:rPr>
              <w:t>PRACTICAL</w:t>
            </w:r>
          </w:p>
        </w:tc>
        <w:tc>
          <w:tcPr>
            <w:tcW w:w="1008" w:type="dxa"/>
          </w:tcPr>
          <w:p w:rsidR="00B82683" w:rsidRPr="006F0456" w:rsidRDefault="00347593" w:rsidP="006F04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szCs w:val="24"/>
              </w:rPr>
            </w:pPr>
            <w:r w:rsidRPr="006F0456">
              <w:rPr>
                <w:rFonts w:asciiTheme="minorHAnsi" w:hAnsiTheme="minorHAnsi" w:cs="Times New Roman"/>
                <w:b/>
                <w:bCs/>
                <w:szCs w:val="24"/>
              </w:rPr>
              <w:t>STATUS</w:t>
            </w:r>
          </w:p>
        </w:tc>
      </w:tr>
      <w:tr w:rsidR="005416A5" w:rsidTr="008139EE">
        <w:tc>
          <w:tcPr>
            <w:tcW w:w="8856" w:type="dxa"/>
            <w:gridSpan w:val="3"/>
          </w:tcPr>
          <w:p w:rsidR="005416A5" w:rsidRDefault="005416A5" w:rsidP="005416A5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3A3960">
              <w:rPr>
                <w:rFonts w:cs="Times New Roman"/>
                <w:b/>
                <w:bCs/>
                <w:sz w:val="22"/>
              </w:rPr>
              <w:t>1</w:t>
            </w:r>
            <w:r>
              <w:rPr>
                <w:rFonts w:cs="Times New Roman"/>
                <w:b/>
                <w:bCs/>
                <w:sz w:val="22"/>
              </w:rPr>
              <w:t>.</w:t>
            </w:r>
            <w:r>
              <w:rPr>
                <w:rFonts w:cs="Times New Roman"/>
                <w:b/>
                <w:bCs/>
                <w:sz w:val="22"/>
              </w:rPr>
              <w:tab/>
            </w:r>
            <w:r w:rsidRPr="003A3960">
              <w:rPr>
                <w:rFonts w:cs="Times New Roman"/>
                <w:b/>
                <w:bCs/>
                <w:sz w:val="22"/>
              </w:rPr>
              <w:t>Fundamentals of Chemistry</w:t>
            </w:r>
          </w:p>
        </w:tc>
      </w:tr>
      <w:tr w:rsidR="005416A5" w:rsidTr="00F51DBB">
        <w:tc>
          <w:tcPr>
            <w:tcW w:w="558" w:type="dxa"/>
          </w:tcPr>
          <w:p w:rsidR="005416A5" w:rsidRPr="003A3960" w:rsidRDefault="005416A5" w:rsidP="00295A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2"/>
              </w:rPr>
            </w:pPr>
            <w:r w:rsidRPr="003A3960">
              <w:rPr>
                <w:rFonts w:cs="Times New Roman"/>
                <w:sz w:val="22"/>
              </w:rPr>
              <w:t>1.</w:t>
            </w:r>
          </w:p>
        </w:tc>
        <w:tc>
          <w:tcPr>
            <w:tcW w:w="7290" w:type="dxa"/>
          </w:tcPr>
          <w:p w:rsidR="005416A5" w:rsidRPr="003A3960" w:rsidRDefault="005416A5" w:rsidP="00F267C4">
            <w:pPr>
              <w:autoSpaceDE w:val="0"/>
              <w:autoSpaceDN w:val="0"/>
              <w:adjustRightInd w:val="0"/>
              <w:jc w:val="left"/>
              <w:rPr>
                <w:rFonts w:cs="Times New Roman"/>
                <w:b/>
                <w:bCs/>
                <w:sz w:val="22"/>
              </w:rPr>
            </w:pPr>
            <w:r w:rsidRPr="003A3960">
              <w:rPr>
                <w:rFonts w:cs="Times New Roman"/>
                <w:sz w:val="22"/>
              </w:rPr>
              <w:t>Separate the given mixture by physical method.</w:t>
            </w:r>
          </w:p>
        </w:tc>
        <w:tc>
          <w:tcPr>
            <w:tcW w:w="1008" w:type="dxa"/>
          </w:tcPr>
          <w:p w:rsidR="005416A5" w:rsidRDefault="00A667F3" w:rsidP="006F045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5416A5" w:rsidTr="004F0082">
        <w:tc>
          <w:tcPr>
            <w:tcW w:w="8856" w:type="dxa"/>
            <w:gridSpan w:val="3"/>
          </w:tcPr>
          <w:p w:rsidR="005416A5" w:rsidRDefault="005416A5" w:rsidP="005416A5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3A3960">
              <w:rPr>
                <w:rFonts w:cs="Times New Roman"/>
                <w:b/>
                <w:bCs/>
                <w:sz w:val="22"/>
              </w:rPr>
              <w:t>5</w:t>
            </w:r>
            <w:r>
              <w:rPr>
                <w:rFonts w:cs="Times New Roman"/>
                <w:b/>
                <w:bCs/>
                <w:sz w:val="22"/>
              </w:rPr>
              <w:t>.</w:t>
            </w:r>
            <w:r>
              <w:rPr>
                <w:rFonts w:cs="Times New Roman"/>
                <w:b/>
                <w:bCs/>
                <w:sz w:val="22"/>
              </w:rPr>
              <w:tab/>
            </w:r>
            <w:r w:rsidRPr="003A3960">
              <w:rPr>
                <w:rFonts w:cs="Times New Roman"/>
                <w:b/>
                <w:bCs/>
                <w:sz w:val="22"/>
              </w:rPr>
              <w:t>Physical States of Matter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295A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="00F51DBB" w:rsidRPr="003A3960">
              <w:rPr>
                <w:rFonts w:cs="Times New Roman"/>
                <w:sz w:val="22"/>
              </w:rPr>
              <w:t>.</w:t>
            </w:r>
          </w:p>
        </w:tc>
        <w:tc>
          <w:tcPr>
            <w:tcW w:w="7290" w:type="dxa"/>
          </w:tcPr>
          <w:p w:rsidR="00F51DBB" w:rsidRPr="003A3960" w:rsidRDefault="00F51DBB" w:rsidP="00295A1F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Determine the Melting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Point of Naphthalene.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BB469A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295A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  <w:r w:rsidR="00F51DBB" w:rsidRPr="003A3960">
              <w:rPr>
                <w:rFonts w:cs="Times New Roman"/>
                <w:sz w:val="22"/>
              </w:rPr>
              <w:t>.</w:t>
            </w:r>
          </w:p>
        </w:tc>
        <w:tc>
          <w:tcPr>
            <w:tcW w:w="7290" w:type="dxa"/>
          </w:tcPr>
          <w:p w:rsidR="00F51DBB" w:rsidRPr="003A3960" w:rsidRDefault="00F51DBB" w:rsidP="00295A1F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Determine the Boiling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Point of Ethyl Alcohol.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BB469A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295A1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  <w:r w:rsidR="00F51DBB" w:rsidRPr="003A3960">
              <w:rPr>
                <w:rFonts w:cs="Times New Roman"/>
                <w:sz w:val="22"/>
              </w:rPr>
              <w:t>.</w:t>
            </w:r>
          </w:p>
        </w:tc>
        <w:tc>
          <w:tcPr>
            <w:tcW w:w="7290" w:type="dxa"/>
          </w:tcPr>
          <w:p w:rsidR="00F51DBB" w:rsidRPr="003A3960" w:rsidRDefault="00F51DBB" w:rsidP="00B1744B">
            <w:pPr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Separate naphthalene from the given mixture of sand and naphthalene by sublimation.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BB469A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295A1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  <w:r w:rsidR="00F51DBB" w:rsidRPr="003A3960">
              <w:rPr>
                <w:rFonts w:cs="Times New Roman"/>
                <w:sz w:val="22"/>
              </w:rPr>
              <w:t>.</w:t>
            </w:r>
          </w:p>
        </w:tc>
        <w:tc>
          <w:tcPr>
            <w:tcW w:w="7290" w:type="dxa"/>
          </w:tcPr>
          <w:p w:rsidR="00F51DBB" w:rsidRPr="003A3960" w:rsidRDefault="00F51DBB" w:rsidP="00B1744B">
            <w:pPr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Separate the given mixture of alcohol and water by distillation.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BB469A">
              <w:rPr>
                <w:rFonts w:cs="Times New Roman"/>
                <w:szCs w:val="24"/>
              </w:rPr>
              <w:t>Major</w:t>
            </w:r>
          </w:p>
        </w:tc>
      </w:tr>
      <w:tr w:rsidR="00295A1F" w:rsidTr="00F51DBB">
        <w:tc>
          <w:tcPr>
            <w:tcW w:w="558" w:type="dxa"/>
          </w:tcPr>
          <w:p w:rsidR="00295A1F" w:rsidRPr="003A3960" w:rsidRDefault="005675AB" w:rsidP="00295A1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  <w:r w:rsidR="00295A1F" w:rsidRPr="003A3960">
              <w:rPr>
                <w:rFonts w:cs="Times New Roman"/>
                <w:sz w:val="22"/>
              </w:rPr>
              <w:t>.</w:t>
            </w:r>
          </w:p>
        </w:tc>
        <w:tc>
          <w:tcPr>
            <w:tcW w:w="7290" w:type="dxa"/>
          </w:tcPr>
          <w:p w:rsidR="00295A1F" w:rsidRPr="003A3960" w:rsidRDefault="00295A1F" w:rsidP="00B1744B">
            <w:pPr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that a chemical reaction release energy in the form of heat.</w:t>
            </w:r>
          </w:p>
        </w:tc>
        <w:tc>
          <w:tcPr>
            <w:tcW w:w="1008" w:type="dxa"/>
          </w:tcPr>
          <w:p w:rsidR="00295A1F" w:rsidRDefault="00A667F3" w:rsidP="006F045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8E2FEB" w:rsidTr="008A495F">
        <w:tc>
          <w:tcPr>
            <w:tcW w:w="8856" w:type="dxa"/>
            <w:gridSpan w:val="3"/>
          </w:tcPr>
          <w:p w:rsidR="008E2FEB" w:rsidRDefault="008E2FEB" w:rsidP="008E2FEB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3A3960">
              <w:rPr>
                <w:rFonts w:cs="Times New Roman"/>
                <w:b/>
                <w:bCs/>
                <w:sz w:val="22"/>
              </w:rPr>
              <w:t>6</w:t>
            </w:r>
            <w:r>
              <w:rPr>
                <w:rFonts w:cs="Times New Roman"/>
                <w:b/>
                <w:bCs/>
                <w:sz w:val="22"/>
              </w:rPr>
              <w:t>.</w:t>
            </w:r>
            <w:r>
              <w:rPr>
                <w:rFonts w:cs="Times New Roman"/>
                <w:b/>
                <w:bCs/>
                <w:sz w:val="22"/>
              </w:rPr>
              <w:tab/>
            </w:r>
            <w:r w:rsidRPr="003A3960">
              <w:rPr>
                <w:rFonts w:cs="Times New Roman"/>
                <w:b/>
                <w:bCs/>
                <w:sz w:val="22"/>
              </w:rPr>
              <w:t>Solutions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811668">
            <w:pPr>
              <w:pStyle w:val="ListParagraph"/>
              <w:ind w:left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</w:t>
            </w:r>
            <w:r w:rsidR="00F51DBB" w:rsidRPr="003A3960">
              <w:rPr>
                <w:rFonts w:cs="Times New Roman"/>
                <w:sz w:val="22"/>
              </w:rPr>
              <w:t>.</w:t>
            </w:r>
          </w:p>
        </w:tc>
        <w:tc>
          <w:tcPr>
            <w:tcW w:w="7290" w:type="dxa"/>
          </w:tcPr>
          <w:p w:rsidR="00F51DBB" w:rsidRPr="003A3960" w:rsidRDefault="00F51DBB" w:rsidP="00361BD7">
            <w:pPr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Prepare 100 cm</w:t>
            </w:r>
            <w:r w:rsidRPr="003A3960">
              <w:rPr>
                <w:rFonts w:cs="Times New Roman"/>
                <w:sz w:val="22"/>
              </w:rPr>
              <w:softHyphen/>
            </w:r>
            <w:r w:rsidRPr="003A3960">
              <w:rPr>
                <w:rFonts w:cs="Times New Roman"/>
                <w:sz w:val="22"/>
                <w:vertAlign w:val="super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of 0.1M </w:t>
            </w:r>
            <w:proofErr w:type="spellStart"/>
            <w:r w:rsidRPr="003A3960">
              <w:rPr>
                <w:rFonts w:cs="Times New Roman"/>
                <w:sz w:val="22"/>
              </w:rPr>
              <w:t>NaOH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solution.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FB6695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811668">
            <w:pPr>
              <w:pStyle w:val="ListParagraph"/>
              <w:ind w:left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  <w:r w:rsidR="00F51DBB" w:rsidRPr="003A3960">
              <w:rPr>
                <w:rFonts w:cs="Times New Roman"/>
                <w:sz w:val="22"/>
              </w:rPr>
              <w:t>.</w:t>
            </w:r>
          </w:p>
        </w:tc>
        <w:tc>
          <w:tcPr>
            <w:tcW w:w="7290" w:type="dxa"/>
          </w:tcPr>
          <w:p w:rsidR="00F51DBB" w:rsidRPr="003A3960" w:rsidRDefault="00F51DBB" w:rsidP="00361BD7">
            <w:pPr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Prepare 100 cm</w:t>
            </w:r>
            <w:r w:rsidRPr="003A3960">
              <w:rPr>
                <w:rFonts w:cs="Times New Roman"/>
                <w:sz w:val="22"/>
              </w:rPr>
              <w:softHyphen/>
            </w:r>
            <w:r w:rsidRPr="003A3960">
              <w:rPr>
                <w:rFonts w:cs="Times New Roman"/>
                <w:sz w:val="22"/>
                <w:vertAlign w:val="super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of 0.1M Na</w:t>
            </w:r>
            <w:r w:rsidRPr="003A3960">
              <w:rPr>
                <w:rFonts w:cs="Times New Roman"/>
                <w:sz w:val="22"/>
                <w:vertAlign w:val="subscript"/>
              </w:rPr>
              <w:t>2</w:t>
            </w:r>
            <w:r w:rsidRPr="003A3960">
              <w:rPr>
                <w:rFonts w:cs="Times New Roman"/>
                <w:sz w:val="22"/>
              </w:rPr>
              <w:t>CO</w:t>
            </w:r>
            <w:r w:rsidRPr="003A3960">
              <w:rPr>
                <w:rFonts w:cs="Times New Roman"/>
                <w:sz w:val="22"/>
                <w:vertAlign w:val="sub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solution.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FB6695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811668">
            <w:pPr>
              <w:pStyle w:val="ListParagraph"/>
              <w:ind w:left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</w:t>
            </w:r>
            <w:r w:rsidR="00F51DBB" w:rsidRPr="003A3960">
              <w:rPr>
                <w:rFonts w:cs="Times New Roman"/>
                <w:sz w:val="22"/>
              </w:rPr>
              <w:t>.</w:t>
            </w:r>
          </w:p>
        </w:tc>
        <w:tc>
          <w:tcPr>
            <w:tcW w:w="7290" w:type="dxa"/>
          </w:tcPr>
          <w:p w:rsidR="00F51DBB" w:rsidRPr="003A3960" w:rsidRDefault="00F51DBB" w:rsidP="00361BD7">
            <w:pPr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Prepare 250 cm</w:t>
            </w:r>
            <w:r w:rsidRPr="003A3960">
              <w:rPr>
                <w:rFonts w:cs="Times New Roman"/>
                <w:sz w:val="22"/>
              </w:rPr>
              <w:softHyphen/>
            </w:r>
            <w:r w:rsidRPr="003A3960">
              <w:rPr>
                <w:rFonts w:cs="Times New Roman"/>
                <w:sz w:val="22"/>
                <w:vertAlign w:val="super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of 0.1M </w:t>
            </w:r>
            <w:proofErr w:type="spellStart"/>
            <w:r w:rsidRPr="003A3960">
              <w:rPr>
                <w:rFonts w:cs="Times New Roman"/>
                <w:sz w:val="22"/>
              </w:rPr>
              <w:t>HCl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solution.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FB6695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10.</w:t>
            </w:r>
          </w:p>
        </w:tc>
        <w:tc>
          <w:tcPr>
            <w:tcW w:w="7290" w:type="dxa"/>
          </w:tcPr>
          <w:p w:rsidR="00F51DBB" w:rsidRPr="003A3960" w:rsidRDefault="00F51DBB" w:rsidP="00CB17F6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Prepare 250 cm</w:t>
            </w:r>
            <w:r w:rsidRPr="00440804">
              <w:rPr>
                <w:rFonts w:cs="Times New Roman"/>
                <w:sz w:val="22"/>
                <w:vertAlign w:val="super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of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0.1M of oxalic acid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solution.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FB6695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11.</w:t>
            </w:r>
          </w:p>
        </w:tc>
        <w:tc>
          <w:tcPr>
            <w:tcW w:w="7290" w:type="dxa"/>
          </w:tcPr>
          <w:p w:rsidR="00F51DBB" w:rsidRPr="003A3960" w:rsidRDefault="00F51DBB" w:rsidP="00361BD7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Prepare 100 cm</w:t>
            </w:r>
            <w:r w:rsidRPr="00440804">
              <w:rPr>
                <w:rFonts w:cs="Times New Roman"/>
                <w:sz w:val="22"/>
                <w:vertAlign w:val="super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of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 xml:space="preserve">0.1M </w:t>
            </w:r>
            <w:proofErr w:type="spellStart"/>
            <w:r w:rsidRPr="003A3960">
              <w:rPr>
                <w:rFonts w:cs="Times New Roman"/>
                <w:sz w:val="22"/>
              </w:rPr>
              <w:t>NaOH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solution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from the given 1M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solution.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FB6695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12.</w:t>
            </w:r>
          </w:p>
        </w:tc>
        <w:tc>
          <w:tcPr>
            <w:tcW w:w="7290" w:type="dxa"/>
          </w:tcPr>
          <w:p w:rsidR="00F51DBB" w:rsidRPr="003A3960" w:rsidRDefault="00F51DBB" w:rsidP="00361BD7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Prepare 100 cm</w:t>
            </w:r>
            <w:r w:rsidRPr="00440804">
              <w:rPr>
                <w:rFonts w:cs="Times New Roman"/>
                <w:sz w:val="22"/>
                <w:vertAlign w:val="super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of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0.01M Na</w:t>
            </w:r>
            <w:r w:rsidRPr="00440804">
              <w:rPr>
                <w:rFonts w:cs="Times New Roman"/>
                <w:sz w:val="22"/>
                <w:vertAlign w:val="subscript"/>
              </w:rPr>
              <w:t>2</w:t>
            </w:r>
            <w:r w:rsidRPr="003A3960">
              <w:rPr>
                <w:rFonts w:cs="Times New Roman"/>
                <w:sz w:val="22"/>
              </w:rPr>
              <w:t>CO</w:t>
            </w:r>
            <w:r w:rsidRPr="00440804">
              <w:rPr>
                <w:rFonts w:cs="Times New Roman"/>
                <w:sz w:val="22"/>
                <w:vertAlign w:val="sub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solution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from the given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0.1M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solution.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FB6695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13.</w:t>
            </w:r>
          </w:p>
        </w:tc>
        <w:tc>
          <w:tcPr>
            <w:tcW w:w="7290" w:type="dxa"/>
          </w:tcPr>
          <w:p w:rsidR="00F51DBB" w:rsidRPr="003A3960" w:rsidRDefault="00F51DBB" w:rsidP="00361BD7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Prepare 100 cm</w:t>
            </w:r>
            <w:r w:rsidRPr="00440804">
              <w:rPr>
                <w:rFonts w:cs="Times New Roman"/>
                <w:sz w:val="22"/>
                <w:vertAlign w:val="super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of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 xml:space="preserve">0.01M </w:t>
            </w:r>
            <w:proofErr w:type="spellStart"/>
            <w:r w:rsidRPr="003A3960">
              <w:rPr>
                <w:rFonts w:cs="Times New Roman"/>
                <w:sz w:val="22"/>
              </w:rPr>
              <w:t>HCl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solution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from the given 0.1M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solution.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FB6695">
              <w:rPr>
                <w:rFonts w:cs="Times New Roman"/>
                <w:szCs w:val="24"/>
              </w:rPr>
              <w:t>Major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14.</w:t>
            </w:r>
          </w:p>
          <w:p w:rsidR="00F51DBB" w:rsidRPr="003A3960" w:rsidRDefault="00F51DB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290" w:type="dxa"/>
          </w:tcPr>
          <w:p w:rsidR="00F51DBB" w:rsidRPr="003A3960" w:rsidRDefault="00F51DBB" w:rsidP="00361BD7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Prepare 100 cm</w:t>
            </w:r>
            <w:r w:rsidRPr="00A10137">
              <w:rPr>
                <w:rFonts w:cs="Times New Roman"/>
                <w:sz w:val="22"/>
                <w:vertAlign w:val="superscript"/>
              </w:rPr>
              <w:t>3</w:t>
            </w:r>
            <w:r w:rsidRPr="003A3960">
              <w:rPr>
                <w:rFonts w:cs="Times New Roman"/>
                <w:sz w:val="22"/>
              </w:rPr>
              <w:t xml:space="preserve"> of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0.01M oxalic acid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solution from the given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0.1M solution.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FB6695">
              <w:rPr>
                <w:rFonts w:cs="Times New Roman"/>
                <w:szCs w:val="24"/>
              </w:rPr>
              <w:t>Major</w:t>
            </w:r>
          </w:p>
        </w:tc>
      </w:tr>
      <w:tr w:rsidR="00A667F3" w:rsidTr="00F51DBB">
        <w:tc>
          <w:tcPr>
            <w:tcW w:w="558" w:type="dxa"/>
          </w:tcPr>
          <w:p w:rsidR="00A667F3" w:rsidRPr="003A3960" w:rsidRDefault="005675A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15.</w:t>
            </w:r>
          </w:p>
        </w:tc>
        <w:tc>
          <w:tcPr>
            <w:tcW w:w="7290" w:type="dxa"/>
          </w:tcPr>
          <w:p w:rsidR="00A667F3" w:rsidRPr="003A3960" w:rsidRDefault="00A667F3" w:rsidP="00361BD7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Prepare pure copper</w:t>
            </w:r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 w:rsidRPr="003A3960">
              <w:rPr>
                <w:rFonts w:cs="Times New Roman"/>
                <w:sz w:val="22"/>
              </w:rPr>
              <w:t>sulphate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crystals from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the given impure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sample.</w:t>
            </w:r>
          </w:p>
        </w:tc>
        <w:tc>
          <w:tcPr>
            <w:tcW w:w="1008" w:type="dxa"/>
          </w:tcPr>
          <w:p w:rsidR="00A667F3" w:rsidRDefault="00A667F3" w:rsidP="00A667F3">
            <w:pPr>
              <w:jc w:val="center"/>
            </w:pPr>
            <w:r w:rsidRPr="008D086A">
              <w:rPr>
                <w:rFonts w:cs="Times New Roman"/>
                <w:szCs w:val="24"/>
              </w:rPr>
              <w:t>Minor</w:t>
            </w:r>
          </w:p>
        </w:tc>
      </w:tr>
      <w:tr w:rsidR="00A667F3" w:rsidTr="00F51DBB">
        <w:tc>
          <w:tcPr>
            <w:tcW w:w="558" w:type="dxa"/>
          </w:tcPr>
          <w:p w:rsidR="00A667F3" w:rsidRPr="003A3960" w:rsidRDefault="005675A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16.</w:t>
            </w:r>
          </w:p>
        </w:tc>
        <w:tc>
          <w:tcPr>
            <w:tcW w:w="7290" w:type="dxa"/>
          </w:tcPr>
          <w:p w:rsidR="00A667F3" w:rsidRPr="003A3960" w:rsidRDefault="00A667F3" w:rsidP="00361BD7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that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miscible liquids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dissolve in each other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and immiscible liquids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do not.</w:t>
            </w:r>
          </w:p>
        </w:tc>
        <w:tc>
          <w:tcPr>
            <w:tcW w:w="1008" w:type="dxa"/>
          </w:tcPr>
          <w:p w:rsidR="00A667F3" w:rsidRDefault="00A667F3" w:rsidP="00A667F3">
            <w:pPr>
              <w:jc w:val="center"/>
            </w:pPr>
            <w:r w:rsidRPr="008D086A">
              <w:rPr>
                <w:rFonts w:cs="Times New Roman"/>
                <w:szCs w:val="24"/>
              </w:rPr>
              <w:t>Minor</w:t>
            </w:r>
          </w:p>
        </w:tc>
      </w:tr>
      <w:tr w:rsidR="00A667F3" w:rsidTr="00F51DBB">
        <w:tc>
          <w:tcPr>
            <w:tcW w:w="558" w:type="dxa"/>
          </w:tcPr>
          <w:p w:rsidR="00A667F3" w:rsidRPr="003A3960" w:rsidRDefault="00A667F3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1</w:t>
            </w:r>
            <w:r w:rsidR="005675AB">
              <w:rPr>
                <w:rFonts w:cs="Times New Roman"/>
                <w:sz w:val="22"/>
              </w:rPr>
              <w:t>7</w:t>
            </w:r>
            <w:r w:rsidRPr="003A3960">
              <w:rPr>
                <w:rFonts w:cs="Times New Roman"/>
                <w:sz w:val="22"/>
              </w:rPr>
              <w:t>.</w:t>
            </w:r>
          </w:p>
        </w:tc>
        <w:tc>
          <w:tcPr>
            <w:tcW w:w="7290" w:type="dxa"/>
          </w:tcPr>
          <w:p w:rsidR="00A667F3" w:rsidRPr="003A3960" w:rsidRDefault="00A667F3" w:rsidP="00361BD7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that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temperature affects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solubility.</w:t>
            </w:r>
          </w:p>
        </w:tc>
        <w:tc>
          <w:tcPr>
            <w:tcW w:w="1008" w:type="dxa"/>
          </w:tcPr>
          <w:p w:rsidR="00A667F3" w:rsidRDefault="00A667F3" w:rsidP="00A667F3">
            <w:pPr>
              <w:jc w:val="center"/>
            </w:pPr>
            <w:r w:rsidRPr="008D086A">
              <w:rPr>
                <w:rFonts w:cs="Times New Roman"/>
                <w:szCs w:val="24"/>
              </w:rPr>
              <w:t>Minor</w:t>
            </w:r>
          </w:p>
        </w:tc>
      </w:tr>
      <w:tr w:rsidR="00F63A63" w:rsidTr="007D5EA2">
        <w:tc>
          <w:tcPr>
            <w:tcW w:w="8856" w:type="dxa"/>
            <w:gridSpan w:val="3"/>
          </w:tcPr>
          <w:p w:rsidR="00F63A63" w:rsidRDefault="00F63A63" w:rsidP="00F63A63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3A3960">
              <w:rPr>
                <w:rFonts w:cs="Times New Roman"/>
                <w:b/>
                <w:bCs/>
                <w:sz w:val="22"/>
              </w:rPr>
              <w:t>7</w:t>
            </w:r>
            <w:r>
              <w:rPr>
                <w:rFonts w:cs="Times New Roman"/>
                <w:b/>
                <w:bCs/>
                <w:sz w:val="22"/>
              </w:rPr>
              <w:t>.</w:t>
            </w:r>
            <w:r>
              <w:rPr>
                <w:rFonts w:cs="Times New Roman"/>
                <w:b/>
                <w:bCs/>
                <w:sz w:val="22"/>
              </w:rPr>
              <w:tab/>
            </w:r>
            <w:r w:rsidRPr="003A3960">
              <w:rPr>
                <w:rFonts w:cs="Times New Roman"/>
                <w:b/>
                <w:bCs/>
                <w:sz w:val="22"/>
              </w:rPr>
              <w:t>Electrochemistry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F51DB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1</w:t>
            </w:r>
            <w:r w:rsidR="005675AB">
              <w:rPr>
                <w:rFonts w:cs="Times New Roman"/>
                <w:sz w:val="22"/>
              </w:rPr>
              <w:t>8.</w:t>
            </w:r>
          </w:p>
        </w:tc>
        <w:tc>
          <w:tcPr>
            <w:tcW w:w="7290" w:type="dxa"/>
          </w:tcPr>
          <w:p w:rsidR="00F51DBB" w:rsidRPr="003A3960" w:rsidRDefault="00F51DBB" w:rsidP="004A69D3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the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conductivity of different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given solutions.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BD4C22">
              <w:rPr>
                <w:rFonts w:cs="Times New Roman"/>
                <w:szCs w:val="24"/>
              </w:rPr>
              <w:t>Minor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8116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19.</w:t>
            </w:r>
          </w:p>
        </w:tc>
        <w:tc>
          <w:tcPr>
            <w:tcW w:w="7290" w:type="dxa"/>
          </w:tcPr>
          <w:p w:rsidR="00F51DBB" w:rsidRPr="003A3960" w:rsidRDefault="00F51DBB" w:rsidP="004A69D3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a metal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displacement reaction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in aqueous medium.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BD4C22">
              <w:rPr>
                <w:rFonts w:cs="Times New Roman"/>
                <w:szCs w:val="24"/>
              </w:rPr>
              <w:t>Minor</w:t>
            </w:r>
          </w:p>
        </w:tc>
      </w:tr>
      <w:tr w:rsidR="00811668" w:rsidTr="005549EE">
        <w:tc>
          <w:tcPr>
            <w:tcW w:w="8856" w:type="dxa"/>
            <w:gridSpan w:val="3"/>
          </w:tcPr>
          <w:p w:rsidR="00811668" w:rsidRDefault="00811668" w:rsidP="00811668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3A3960">
              <w:rPr>
                <w:rFonts w:cs="Times New Roman"/>
                <w:b/>
                <w:bCs/>
                <w:sz w:val="22"/>
              </w:rPr>
              <w:t>8</w:t>
            </w:r>
            <w:r>
              <w:rPr>
                <w:rFonts w:cs="Times New Roman"/>
                <w:b/>
                <w:bCs/>
                <w:sz w:val="22"/>
              </w:rPr>
              <w:t>.</w:t>
            </w:r>
            <w:r>
              <w:rPr>
                <w:rFonts w:cs="Times New Roman"/>
                <w:b/>
                <w:bCs/>
                <w:sz w:val="22"/>
              </w:rPr>
              <w:tab/>
            </w:r>
            <w:r w:rsidRPr="003A3960">
              <w:rPr>
                <w:rFonts w:cs="Times New Roman"/>
                <w:b/>
                <w:bCs/>
                <w:sz w:val="22"/>
              </w:rPr>
              <w:t>Chemical Reactivity</w:t>
            </w:r>
          </w:p>
        </w:tc>
      </w:tr>
      <w:tr w:rsidR="00621B50" w:rsidTr="00F51DBB">
        <w:tc>
          <w:tcPr>
            <w:tcW w:w="558" w:type="dxa"/>
          </w:tcPr>
          <w:p w:rsidR="00621B50" w:rsidRPr="003A3960" w:rsidRDefault="005675AB" w:rsidP="00621B50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20.</w:t>
            </w:r>
          </w:p>
        </w:tc>
        <w:tc>
          <w:tcPr>
            <w:tcW w:w="7290" w:type="dxa"/>
          </w:tcPr>
          <w:p w:rsidR="00621B50" w:rsidRPr="003A3960" w:rsidRDefault="00621B50" w:rsidP="00621B50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that two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elements combine to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form a binary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compound.</w:t>
            </w:r>
          </w:p>
        </w:tc>
        <w:tc>
          <w:tcPr>
            <w:tcW w:w="1008" w:type="dxa"/>
          </w:tcPr>
          <w:p w:rsidR="00621B50" w:rsidRDefault="00F51DBB" w:rsidP="006F045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F51DBB" w:rsidP="00621B50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2</w:t>
            </w:r>
            <w:r w:rsidR="005675AB">
              <w:rPr>
                <w:rFonts w:cs="Times New Roman"/>
                <w:sz w:val="22"/>
              </w:rPr>
              <w:t>1.</w:t>
            </w:r>
          </w:p>
        </w:tc>
        <w:tc>
          <w:tcPr>
            <w:tcW w:w="7290" w:type="dxa"/>
          </w:tcPr>
          <w:p w:rsidR="00F51DBB" w:rsidRPr="003A3960" w:rsidRDefault="00F51DBB" w:rsidP="00621B50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that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compounds can be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products of a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decomposition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reaction.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7F1F31">
              <w:rPr>
                <w:rFonts w:cs="Times New Roman"/>
                <w:szCs w:val="24"/>
              </w:rPr>
              <w:t>Minor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621B50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22.</w:t>
            </w:r>
          </w:p>
        </w:tc>
        <w:tc>
          <w:tcPr>
            <w:tcW w:w="7290" w:type="dxa"/>
          </w:tcPr>
          <w:p w:rsidR="00F51DBB" w:rsidRPr="003A3960" w:rsidRDefault="00F51DBB" w:rsidP="00621B50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that an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element and a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compound can react to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form a different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element and a different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compound.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7F1F31">
              <w:rPr>
                <w:rFonts w:cs="Times New Roman"/>
                <w:szCs w:val="24"/>
              </w:rPr>
              <w:t>Minor</w:t>
            </w:r>
          </w:p>
        </w:tc>
      </w:tr>
      <w:tr w:rsidR="00F51DBB" w:rsidTr="00F51DBB">
        <w:tc>
          <w:tcPr>
            <w:tcW w:w="558" w:type="dxa"/>
          </w:tcPr>
          <w:p w:rsidR="00F51DBB" w:rsidRPr="003A3960" w:rsidRDefault="005675AB" w:rsidP="00621B50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23.</w:t>
            </w:r>
          </w:p>
        </w:tc>
        <w:tc>
          <w:tcPr>
            <w:tcW w:w="7290" w:type="dxa"/>
          </w:tcPr>
          <w:p w:rsidR="00F51DBB" w:rsidRPr="003A3960" w:rsidRDefault="00F51DBB" w:rsidP="00621B50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that some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chemical reactions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absorb energy.</w:t>
            </w: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008" w:type="dxa"/>
          </w:tcPr>
          <w:p w:rsidR="00F51DBB" w:rsidRDefault="00F51DBB" w:rsidP="00F51DBB">
            <w:pPr>
              <w:jc w:val="center"/>
            </w:pPr>
            <w:r w:rsidRPr="007F1F31">
              <w:rPr>
                <w:rFonts w:cs="Times New Roman"/>
                <w:szCs w:val="24"/>
              </w:rPr>
              <w:t>Minor</w:t>
            </w:r>
          </w:p>
        </w:tc>
      </w:tr>
      <w:tr w:rsidR="00AD3A49" w:rsidTr="00154A42">
        <w:tc>
          <w:tcPr>
            <w:tcW w:w="8856" w:type="dxa"/>
            <w:gridSpan w:val="3"/>
          </w:tcPr>
          <w:p w:rsidR="00AD3A49" w:rsidRPr="007F1F31" w:rsidRDefault="00AD3A49" w:rsidP="00AD3A4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 w:val="22"/>
              </w:rPr>
              <w:t>10.</w:t>
            </w:r>
            <w:r>
              <w:rPr>
                <w:rFonts w:cs="Times New Roman"/>
                <w:b/>
                <w:bCs/>
                <w:sz w:val="22"/>
              </w:rPr>
              <w:tab/>
            </w:r>
            <w:r w:rsidRPr="003A3960">
              <w:rPr>
                <w:rFonts w:cs="Times New Roman"/>
                <w:b/>
                <w:bCs/>
                <w:sz w:val="22"/>
              </w:rPr>
              <w:t>Acids, Bases and Salts</w:t>
            </w:r>
          </w:p>
        </w:tc>
      </w:tr>
      <w:tr w:rsidR="00BE2BB3" w:rsidTr="00F51DBB">
        <w:tc>
          <w:tcPr>
            <w:tcW w:w="558" w:type="dxa"/>
          </w:tcPr>
          <w:p w:rsidR="00BE2BB3" w:rsidRPr="003A3960" w:rsidRDefault="005675AB" w:rsidP="005675A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24.</w:t>
            </w:r>
          </w:p>
        </w:tc>
        <w:tc>
          <w:tcPr>
            <w:tcW w:w="7290" w:type="dxa"/>
          </w:tcPr>
          <w:p w:rsidR="00BE2BB3" w:rsidRPr="003A3960" w:rsidRDefault="00BE2BB3" w:rsidP="00F76AF4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Identify sodium,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calcium, strontium,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barium, copper,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potassium radicals by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flame test.</w:t>
            </w:r>
          </w:p>
        </w:tc>
        <w:tc>
          <w:tcPr>
            <w:tcW w:w="1008" w:type="dxa"/>
          </w:tcPr>
          <w:p w:rsidR="00BE2BB3" w:rsidRPr="007F1F31" w:rsidRDefault="0083669E" w:rsidP="00F51D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83669E" w:rsidP="00BE2B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2</w:t>
            </w:r>
            <w:r w:rsidR="005675AB">
              <w:rPr>
                <w:rFonts w:cs="Times New Roman"/>
                <w:sz w:val="22"/>
              </w:rPr>
              <w:t>5.</w:t>
            </w:r>
          </w:p>
        </w:tc>
        <w:tc>
          <w:tcPr>
            <w:tcW w:w="7290" w:type="dxa"/>
          </w:tcPr>
          <w:p w:rsidR="0083669E" w:rsidRPr="003A3960" w:rsidRDefault="0083669E" w:rsidP="00F76AF4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Standardize the given</w:t>
            </w:r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 w:rsidRPr="003A3960">
              <w:rPr>
                <w:rFonts w:cs="Times New Roman"/>
                <w:sz w:val="22"/>
              </w:rPr>
              <w:t>NaOH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solution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volumetrically.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483730">
              <w:rPr>
                <w:rFonts w:cs="Times New Roman"/>
                <w:szCs w:val="24"/>
              </w:rPr>
              <w:t>Major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5675AB" w:rsidP="00BE2B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26.</w:t>
            </w:r>
          </w:p>
        </w:tc>
        <w:tc>
          <w:tcPr>
            <w:tcW w:w="7290" w:type="dxa"/>
          </w:tcPr>
          <w:p w:rsidR="0083669E" w:rsidRPr="003A3960" w:rsidRDefault="0083669E" w:rsidP="00F76AF4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Standardize the given</w:t>
            </w:r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 w:rsidRPr="003A3960">
              <w:rPr>
                <w:rFonts w:cs="Times New Roman"/>
                <w:sz w:val="22"/>
              </w:rPr>
              <w:t>HCl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solution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volumetrically.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483730">
              <w:rPr>
                <w:rFonts w:cs="Times New Roman"/>
                <w:szCs w:val="24"/>
              </w:rPr>
              <w:t>Major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5675AB" w:rsidP="00BE2B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27.</w:t>
            </w:r>
          </w:p>
        </w:tc>
        <w:tc>
          <w:tcPr>
            <w:tcW w:w="7290" w:type="dxa"/>
          </w:tcPr>
          <w:p w:rsidR="0083669E" w:rsidRPr="003A3960" w:rsidRDefault="0083669E" w:rsidP="00F76AF4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Determine the exact</w:t>
            </w:r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 w:rsidRPr="003A3960">
              <w:rPr>
                <w:rFonts w:cs="Times New Roman"/>
                <w:sz w:val="22"/>
              </w:rPr>
              <w:t>molarity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of the Na</w:t>
            </w:r>
            <w:r w:rsidRPr="00F213FD">
              <w:rPr>
                <w:rFonts w:cs="Times New Roman"/>
                <w:sz w:val="22"/>
                <w:vertAlign w:val="subscript"/>
              </w:rPr>
              <w:t>2</w:t>
            </w:r>
            <w:r w:rsidRPr="003A3960">
              <w:rPr>
                <w:rFonts w:cs="Times New Roman"/>
                <w:sz w:val="22"/>
              </w:rPr>
              <w:t>CO</w:t>
            </w:r>
            <w:r w:rsidRPr="00F213FD">
              <w:rPr>
                <w:rFonts w:cs="Times New Roman"/>
                <w:sz w:val="22"/>
                <w:vertAlign w:val="subscript"/>
              </w:rPr>
              <w:t>3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solution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volumetrically.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483730">
              <w:rPr>
                <w:rFonts w:cs="Times New Roman"/>
                <w:szCs w:val="24"/>
              </w:rPr>
              <w:t>Major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5675AB" w:rsidP="00BE2B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28.</w:t>
            </w:r>
          </w:p>
        </w:tc>
        <w:tc>
          <w:tcPr>
            <w:tcW w:w="7290" w:type="dxa"/>
          </w:tcPr>
          <w:p w:rsidR="0083669E" w:rsidRPr="003A3960" w:rsidRDefault="0083669E" w:rsidP="00F76AF4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Determine the exact</w:t>
            </w:r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 w:rsidRPr="003A3960">
              <w:rPr>
                <w:rFonts w:cs="Times New Roman"/>
                <w:sz w:val="22"/>
              </w:rPr>
              <w:t>molarity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of a solution of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oxalic acid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volumetrically.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483730">
              <w:rPr>
                <w:rFonts w:cs="Times New Roman"/>
                <w:szCs w:val="24"/>
              </w:rPr>
              <w:t>Major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5675AB" w:rsidP="00BE2B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29.</w:t>
            </w:r>
          </w:p>
        </w:tc>
        <w:tc>
          <w:tcPr>
            <w:tcW w:w="7290" w:type="dxa"/>
          </w:tcPr>
          <w:p w:rsidR="0083669E" w:rsidRPr="003A3960" w:rsidRDefault="0083669E" w:rsidP="00F76AF4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that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some natural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substances are weak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acids.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D373E1">
              <w:rPr>
                <w:rFonts w:cs="Times New Roman"/>
                <w:szCs w:val="24"/>
              </w:rPr>
              <w:t>Minor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5675AB" w:rsidP="00BE2B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30.</w:t>
            </w:r>
          </w:p>
        </w:tc>
        <w:tc>
          <w:tcPr>
            <w:tcW w:w="7290" w:type="dxa"/>
          </w:tcPr>
          <w:p w:rsidR="0083669E" w:rsidRPr="003A3960" w:rsidRDefault="0083669E" w:rsidP="00F76AF4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Classify substances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as acidic, basic or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neutral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D373E1">
              <w:rPr>
                <w:rFonts w:cs="Times New Roman"/>
                <w:szCs w:val="24"/>
              </w:rPr>
              <w:t>Minor</w:t>
            </w:r>
          </w:p>
        </w:tc>
      </w:tr>
      <w:tr w:rsidR="00BE2BB3" w:rsidTr="0043018E">
        <w:tc>
          <w:tcPr>
            <w:tcW w:w="8856" w:type="dxa"/>
            <w:gridSpan w:val="3"/>
          </w:tcPr>
          <w:p w:rsidR="00BE2BB3" w:rsidRPr="007F1F31" w:rsidRDefault="00F865FB" w:rsidP="00F865FB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 w:val="22"/>
              </w:rPr>
              <w:t>11.</w:t>
            </w:r>
            <w:r w:rsidR="00BE2BB3">
              <w:rPr>
                <w:rFonts w:cs="Times New Roman"/>
                <w:b/>
                <w:bCs/>
                <w:sz w:val="22"/>
              </w:rPr>
              <w:tab/>
            </w:r>
            <w:r w:rsidR="00BE2BB3" w:rsidRPr="003A3960">
              <w:rPr>
                <w:rFonts w:cs="Times New Roman"/>
                <w:b/>
                <w:bCs/>
                <w:sz w:val="22"/>
              </w:rPr>
              <w:t>Organic Chemistry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5675AB" w:rsidP="00F86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31.</w:t>
            </w:r>
          </w:p>
        </w:tc>
        <w:tc>
          <w:tcPr>
            <w:tcW w:w="7290" w:type="dxa"/>
          </w:tcPr>
          <w:p w:rsidR="0083669E" w:rsidRPr="003A3960" w:rsidRDefault="0083669E" w:rsidP="00C5234C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 xml:space="preserve">Identify </w:t>
            </w:r>
            <w:proofErr w:type="spellStart"/>
            <w:r w:rsidRPr="003A3960">
              <w:rPr>
                <w:rFonts w:cs="Times New Roman"/>
                <w:sz w:val="22"/>
              </w:rPr>
              <w:t>aldehydes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using Fehling’s test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 xml:space="preserve">and </w:t>
            </w:r>
            <w:proofErr w:type="spellStart"/>
            <w:r w:rsidRPr="003A3960">
              <w:rPr>
                <w:rFonts w:cs="Times New Roman"/>
                <w:sz w:val="22"/>
              </w:rPr>
              <w:t>Tollen’s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test.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785010">
              <w:rPr>
                <w:rFonts w:cs="Times New Roman"/>
                <w:szCs w:val="24"/>
              </w:rPr>
              <w:t>Major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5675AB" w:rsidP="00F86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32.</w:t>
            </w:r>
          </w:p>
        </w:tc>
        <w:tc>
          <w:tcPr>
            <w:tcW w:w="7290" w:type="dxa"/>
          </w:tcPr>
          <w:p w:rsidR="0083669E" w:rsidRPr="003A3960" w:rsidRDefault="0083669E" w:rsidP="00C5234C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 xml:space="preserve">Identify </w:t>
            </w:r>
            <w:proofErr w:type="spellStart"/>
            <w:r w:rsidRPr="003A3960">
              <w:rPr>
                <w:rFonts w:cs="Times New Roman"/>
                <w:sz w:val="22"/>
              </w:rPr>
              <w:t>ketones</w:t>
            </w:r>
            <w:proofErr w:type="spellEnd"/>
            <w:r w:rsidRPr="003A3960">
              <w:rPr>
                <w:rFonts w:cs="Times New Roman"/>
                <w:sz w:val="22"/>
              </w:rPr>
              <w:t xml:space="preserve"> using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2, 4-dinitrophenyl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hydrazine test.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785010">
              <w:rPr>
                <w:rFonts w:cs="Times New Roman"/>
                <w:szCs w:val="24"/>
              </w:rPr>
              <w:t>Major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5675AB" w:rsidP="00F86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33.</w:t>
            </w:r>
          </w:p>
        </w:tc>
        <w:tc>
          <w:tcPr>
            <w:tcW w:w="7290" w:type="dxa"/>
          </w:tcPr>
          <w:p w:rsidR="0083669E" w:rsidRPr="003A3960" w:rsidRDefault="0083669E" w:rsidP="00C5234C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Identify carboxylic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acids using sodium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carbonate test.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785010">
              <w:rPr>
                <w:rFonts w:cs="Times New Roman"/>
                <w:szCs w:val="24"/>
              </w:rPr>
              <w:t>Major</w:t>
            </w:r>
          </w:p>
        </w:tc>
      </w:tr>
      <w:tr w:rsidR="0083669E" w:rsidTr="00F51DBB">
        <w:tc>
          <w:tcPr>
            <w:tcW w:w="558" w:type="dxa"/>
          </w:tcPr>
          <w:p w:rsidR="0083669E" w:rsidRPr="003A3960" w:rsidRDefault="005675AB" w:rsidP="00F865F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34.</w:t>
            </w:r>
          </w:p>
        </w:tc>
        <w:tc>
          <w:tcPr>
            <w:tcW w:w="7290" w:type="dxa"/>
          </w:tcPr>
          <w:p w:rsidR="0083669E" w:rsidRPr="003A3960" w:rsidRDefault="0083669E" w:rsidP="00C5234C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Identify phenol using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Ferric Chloride test.</w:t>
            </w:r>
          </w:p>
        </w:tc>
        <w:tc>
          <w:tcPr>
            <w:tcW w:w="1008" w:type="dxa"/>
          </w:tcPr>
          <w:p w:rsidR="0083669E" w:rsidRDefault="0083669E" w:rsidP="0083669E">
            <w:pPr>
              <w:jc w:val="center"/>
            </w:pPr>
            <w:r w:rsidRPr="00785010">
              <w:rPr>
                <w:rFonts w:cs="Times New Roman"/>
                <w:szCs w:val="24"/>
              </w:rPr>
              <w:t>Major</w:t>
            </w:r>
          </w:p>
        </w:tc>
      </w:tr>
      <w:tr w:rsidR="00266952" w:rsidTr="0055541B">
        <w:tc>
          <w:tcPr>
            <w:tcW w:w="8856" w:type="dxa"/>
            <w:gridSpan w:val="3"/>
          </w:tcPr>
          <w:p w:rsidR="00266952" w:rsidRPr="007F1F31" w:rsidRDefault="004A6598" w:rsidP="00266952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 w:val="22"/>
              </w:rPr>
              <w:t>12.</w:t>
            </w:r>
            <w:r w:rsidR="00266952">
              <w:rPr>
                <w:rFonts w:cs="Times New Roman"/>
                <w:b/>
                <w:bCs/>
                <w:sz w:val="22"/>
              </w:rPr>
              <w:tab/>
            </w:r>
            <w:r w:rsidR="00266952" w:rsidRPr="003A3960">
              <w:rPr>
                <w:rFonts w:cs="Times New Roman"/>
                <w:b/>
                <w:bCs/>
                <w:sz w:val="22"/>
              </w:rPr>
              <w:t>Hydrocarbons</w:t>
            </w:r>
          </w:p>
        </w:tc>
      </w:tr>
      <w:tr w:rsidR="004A6598" w:rsidTr="00F51DBB">
        <w:tc>
          <w:tcPr>
            <w:tcW w:w="558" w:type="dxa"/>
          </w:tcPr>
          <w:p w:rsidR="004A6598" w:rsidRPr="003A3960" w:rsidRDefault="005675AB" w:rsidP="004A659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35.</w:t>
            </w:r>
          </w:p>
        </w:tc>
        <w:tc>
          <w:tcPr>
            <w:tcW w:w="7290" w:type="dxa"/>
          </w:tcPr>
          <w:p w:rsidR="004A6598" w:rsidRPr="003A3960" w:rsidRDefault="004A6598" w:rsidP="00097DB7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Identify saturated and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unsaturated organic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compounds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by KMnO</w:t>
            </w:r>
            <w:r w:rsidRPr="003D1A1B">
              <w:rPr>
                <w:rFonts w:cs="Times New Roman"/>
                <w:sz w:val="22"/>
                <w:vertAlign w:val="subscript"/>
              </w:rPr>
              <w:t>4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test.</w:t>
            </w:r>
          </w:p>
        </w:tc>
        <w:tc>
          <w:tcPr>
            <w:tcW w:w="1008" w:type="dxa"/>
          </w:tcPr>
          <w:p w:rsidR="004A6598" w:rsidRPr="007F1F31" w:rsidRDefault="0083669E" w:rsidP="00F51D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4A6598" w:rsidTr="002C1BE5">
        <w:tc>
          <w:tcPr>
            <w:tcW w:w="8856" w:type="dxa"/>
            <w:gridSpan w:val="3"/>
          </w:tcPr>
          <w:p w:rsidR="004A6598" w:rsidRPr="007F1F31" w:rsidRDefault="004A6598" w:rsidP="004A6598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 w:val="22"/>
              </w:rPr>
              <w:t>13.</w:t>
            </w:r>
            <w:r>
              <w:rPr>
                <w:rFonts w:cs="Times New Roman"/>
                <w:b/>
                <w:bCs/>
                <w:sz w:val="22"/>
              </w:rPr>
              <w:tab/>
            </w:r>
            <w:r w:rsidRPr="003A3960">
              <w:rPr>
                <w:rFonts w:cs="Times New Roman"/>
                <w:b/>
                <w:bCs/>
                <w:sz w:val="22"/>
              </w:rPr>
              <w:t>Biochemistry</w:t>
            </w:r>
          </w:p>
        </w:tc>
      </w:tr>
      <w:tr w:rsidR="004A6598" w:rsidTr="00F51DBB">
        <w:tc>
          <w:tcPr>
            <w:tcW w:w="558" w:type="dxa"/>
          </w:tcPr>
          <w:p w:rsidR="004A6598" w:rsidRPr="003A3960" w:rsidRDefault="005675AB" w:rsidP="004A6598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36.</w:t>
            </w:r>
          </w:p>
        </w:tc>
        <w:tc>
          <w:tcPr>
            <w:tcW w:w="7290" w:type="dxa"/>
          </w:tcPr>
          <w:p w:rsidR="004A6598" w:rsidRPr="003A3960" w:rsidRDefault="004A6598" w:rsidP="00165F9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that sugar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decomposes into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elements or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other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compounds.</w:t>
            </w:r>
          </w:p>
        </w:tc>
        <w:tc>
          <w:tcPr>
            <w:tcW w:w="1008" w:type="dxa"/>
          </w:tcPr>
          <w:p w:rsidR="004A6598" w:rsidRPr="007F1F31" w:rsidRDefault="0083669E" w:rsidP="00F51DB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826959" w:rsidTr="00043722">
        <w:tc>
          <w:tcPr>
            <w:tcW w:w="8856" w:type="dxa"/>
            <w:gridSpan w:val="3"/>
          </w:tcPr>
          <w:p w:rsidR="00826959" w:rsidRPr="007F1F31" w:rsidRDefault="0033727C" w:rsidP="0082695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 w:val="22"/>
              </w:rPr>
              <w:t>15.</w:t>
            </w:r>
            <w:r w:rsidR="00826959">
              <w:rPr>
                <w:rFonts w:cs="Times New Roman"/>
                <w:b/>
                <w:bCs/>
                <w:sz w:val="22"/>
              </w:rPr>
              <w:tab/>
            </w:r>
            <w:r w:rsidR="00826959" w:rsidRPr="003A3960">
              <w:rPr>
                <w:rFonts w:cs="Times New Roman"/>
                <w:b/>
                <w:bCs/>
                <w:sz w:val="22"/>
              </w:rPr>
              <w:t>Water</w:t>
            </w:r>
          </w:p>
        </w:tc>
      </w:tr>
      <w:tr w:rsidR="0033727C" w:rsidTr="00F51DBB">
        <w:tc>
          <w:tcPr>
            <w:tcW w:w="558" w:type="dxa"/>
          </w:tcPr>
          <w:p w:rsidR="0033727C" w:rsidRPr="003A3960" w:rsidRDefault="005675AB" w:rsidP="0033727C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37.</w:t>
            </w:r>
          </w:p>
        </w:tc>
        <w:tc>
          <w:tcPr>
            <w:tcW w:w="7290" w:type="dxa"/>
          </w:tcPr>
          <w:p w:rsidR="0033727C" w:rsidRPr="003A3960" w:rsidRDefault="0033727C" w:rsidP="001B4E73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3A3960">
              <w:rPr>
                <w:rFonts w:cs="Times New Roman"/>
                <w:sz w:val="22"/>
              </w:rPr>
              <w:t>Demonstrate the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softening of water by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removal of calcium ions</w:t>
            </w:r>
            <w:r>
              <w:rPr>
                <w:rFonts w:cs="Times New Roman"/>
                <w:sz w:val="22"/>
              </w:rPr>
              <w:t xml:space="preserve"> </w:t>
            </w:r>
            <w:r w:rsidRPr="003A3960">
              <w:rPr>
                <w:rFonts w:cs="Times New Roman"/>
                <w:sz w:val="22"/>
              </w:rPr>
              <w:t>from hard water.</w:t>
            </w:r>
          </w:p>
        </w:tc>
        <w:tc>
          <w:tcPr>
            <w:tcW w:w="1008" w:type="dxa"/>
          </w:tcPr>
          <w:p w:rsidR="0033727C" w:rsidRPr="007F1F31" w:rsidRDefault="0083669E" w:rsidP="0083669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Major</w:t>
            </w:r>
          </w:p>
        </w:tc>
      </w:tr>
    </w:tbl>
    <w:p w:rsidR="006542AA" w:rsidRDefault="006542AA" w:rsidP="0033727C">
      <w:pPr>
        <w:autoSpaceDE w:val="0"/>
        <w:autoSpaceDN w:val="0"/>
        <w:adjustRightInd w:val="0"/>
        <w:jc w:val="left"/>
      </w:pPr>
    </w:p>
    <w:p w:rsidR="005C3D45" w:rsidRDefault="005C3D45">
      <w:pPr>
        <w:jc w:val="left"/>
      </w:pPr>
      <w:r>
        <w:br w:type="page"/>
      </w:r>
    </w:p>
    <w:p w:rsidR="004941D2" w:rsidRPr="00B82683" w:rsidRDefault="004941D2" w:rsidP="004941D2">
      <w:pPr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sz w:val="30"/>
          <w:szCs w:val="30"/>
        </w:rPr>
      </w:pPr>
      <w:r w:rsidRPr="00B82683">
        <w:rPr>
          <w:rFonts w:asciiTheme="minorHAnsi" w:hAnsiTheme="minorHAnsi" w:cs="Times New Roman"/>
          <w:b/>
          <w:bCs/>
          <w:sz w:val="30"/>
          <w:szCs w:val="30"/>
        </w:rPr>
        <w:lastRenderedPageBreak/>
        <w:t xml:space="preserve">CHEMISTRY – </w:t>
      </w:r>
      <w:r>
        <w:rPr>
          <w:rFonts w:asciiTheme="minorHAnsi" w:hAnsiTheme="minorHAnsi" w:cs="Times New Roman"/>
          <w:b/>
          <w:bCs/>
          <w:sz w:val="30"/>
          <w:szCs w:val="30"/>
        </w:rPr>
        <w:t>H</w:t>
      </w:r>
      <w:r w:rsidRPr="00B82683">
        <w:rPr>
          <w:rFonts w:asciiTheme="minorHAnsi" w:hAnsiTheme="minorHAnsi" w:cs="Times New Roman"/>
          <w:b/>
          <w:bCs/>
          <w:sz w:val="30"/>
          <w:szCs w:val="30"/>
        </w:rPr>
        <w:t xml:space="preserve">SSC </w:t>
      </w:r>
    </w:p>
    <w:p w:rsidR="004941D2" w:rsidRPr="00647B5C" w:rsidRDefault="00647B5C" w:rsidP="00647B5C">
      <w:pPr>
        <w:autoSpaceDE w:val="0"/>
        <w:autoSpaceDN w:val="0"/>
        <w:adjustRightInd w:val="0"/>
        <w:jc w:val="center"/>
        <w:rPr>
          <w:rFonts w:asciiTheme="minorHAnsi" w:hAnsiTheme="minorHAnsi" w:cs="Times New Roman"/>
          <w:b/>
          <w:bCs/>
          <w:sz w:val="26"/>
          <w:szCs w:val="26"/>
        </w:rPr>
      </w:pPr>
      <w:r w:rsidRPr="00647B5C">
        <w:rPr>
          <w:rFonts w:asciiTheme="minorHAnsi" w:hAnsiTheme="minorHAnsi" w:cs="Times New Roman"/>
          <w:b/>
          <w:bCs/>
          <w:sz w:val="26"/>
          <w:szCs w:val="26"/>
        </w:rPr>
        <w:t xml:space="preserve">Revised List </w:t>
      </w:r>
      <w:r>
        <w:rPr>
          <w:rFonts w:asciiTheme="minorHAnsi" w:hAnsiTheme="minorHAnsi" w:cs="Times New Roman"/>
          <w:b/>
          <w:bCs/>
          <w:sz w:val="26"/>
          <w:szCs w:val="26"/>
        </w:rPr>
        <w:t>o</w:t>
      </w:r>
      <w:r w:rsidRPr="00647B5C">
        <w:rPr>
          <w:rFonts w:asciiTheme="minorHAnsi" w:hAnsiTheme="minorHAnsi" w:cs="Times New Roman"/>
          <w:b/>
          <w:bCs/>
          <w:sz w:val="26"/>
          <w:szCs w:val="26"/>
        </w:rPr>
        <w:t xml:space="preserve">f </w:t>
      </w:r>
      <w:proofErr w:type="spellStart"/>
      <w:r w:rsidRPr="00647B5C">
        <w:rPr>
          <w:rFonts w:asciiTheme="minorHAnsi" w:hAnsiTheme="minorHAnsi" w:cs="Times New Roman"/>
          <w:b/>
          <w:bCs/>
          <w:sz w:val="26"/>
          <w:szCs w:val="26"/>
        </w:rPr>
        <w:t>Practicals</w:t>
      </w:r>
      <w:proofErr w:type="spellEnd"/>
    </w:p>
    <w:p w:rsidR="004941D2" w:rsidRDefault="004941D2" w:rsidP="004941D2">
      <w:pPr>
        <w:autoSpaceDE w:val="0"/>
        <w:autoSpaceDN w:val="0"/>
        <w:adjustRightInd w:val="0"/>
        <w:jc w:val="left"/>
        <w:rPr>
          <w:rFonts w:cs="Times New Roman"/>
          <w:szCs w:val="24"/>
        </w:rPr>
      </w:pPr>
      <w:r>
        <w:rPr>
          <w:rFonts w:cs="Times New Roman"/>
          <w:b/>
          <w:bCs/>
          <w:sz w:val="22"/>
        </w:rPr>
        <w:softHyphen/>
      </w:r>
      <w:r>
        <w:rPr>
          <w:rFonts w:cs="Times New Roman"/>
          <w:b/>
          <w:bCs/>
          <w:sz w:val="22"/>
        </w:rPr>
        <w:softHyphen/>
      </w:r>
      <w:r>
        <w:rPr>
          <w:rFonts w:cs="Times New Roman"/>
          <w:b/>
          <w:bCs/>
          <w:sz w:val="22"/>
        </w:rPr>
        <w:softHyphen/>
      </w:r>
      <w:r>
        <w:rPr>
          <w:rFonts w:cs="Times New Roman"/>
          <w:b/>
          <w:bCs/>
          <w:sz w:val="22"/>
        </w:rPr>
        <w:softHyphen/>
      </w:r>
    </w:p>
    <w:tbl>
      <w:tblPr>
        <w:tblStyle w:val="TableGrid"/>
        <w:tblW w:w="0" w:type="auto"/>
        <w:tblLook w:val="04A0"/>
      </w:tblPr>
      <w:tblGrid>
        <w:gridCol w:w="558"/>
        <w:gridCol w:w="7290"/>
        <w:gridCol w:w="1008"/>
      </w:tblGrid>
      <w:tr w:rsidR="004941D2" w:rsidRPr="006F0456" w:rsidTr="001C445C">
        <w:tc>
          <w:tcPr>
            <w:tcW w:w="558" w:type="dxa"/>
          </w:tcPr>
          <w:p w:rsidR="004941D2" w:rsidRPr="006F0456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szCs w:val="24"/>
              </w:rPr>
            </w:pPr>
            <w:r w:rsidRPr="006F0456">
              <w:rPr>
                <w:rFonts w:asciiTheme="minorHAnsi" w:hAnsiTheme="minorHAnsi" w:cs="Times New Roman"/>
                <w:b/>
                <w:bCs/>
                <w:szCs w:val="24"/>
              </w:rPr>
              <w:t>S #</w:t>
            </w:r>
          </w:p>
        </w:tc>
        <w:tc>
          <w:tcPr>
            <w:tcW w:w="7290" w:type="dxa"/>
          </w:tcPr>
          <w:p w:rsidR="004941D2" w:rsidRPr="006F0456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szCs w:val="24"/>
              </w:rPr>
            </w:pPr>
            <w:r w:rsidRPr="006F0456">
              <w:rPr>
                <w:rFonts w:asciiTheme="minorHAnsi" w:hAnsiTheme="minorHAnsi" w:cs="Times New Roman"/>
                <w:b/>
                <w:bCs/>
                <w:szCs w:val="24"/>
              </w:rPr>
              <w:t>PRACTICAL</w:t>
            </w:r>
          </w:p>
        </w:tc>
        <w:tc>
          <w:tcPr>
            <w:tcW w:w="1008" w:type="dxa"/>
          </w:tcPr>
          <w:p w:rsidR="004941D2" w:rsidRPr="006F0456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szCs w:val="24"/>
              </w:rPr>
            </w:pPr>
            <w:r w:rsidRPr="006F0456">
              <w:rPr>
                <w:rFonts w:asciiTheme="minorHAnsi" w:hAnsiTheme="minorHAnsi" w:cs="Times New Roman"/>
                <w:b/>
                <w:bCs/>
                <w:szCs w:val="24"/>
              </w:rPr>
              <w:t>STATUS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3A3960">
              <w:rPr>
                <w:rFonts w:cs="Times New Roman"/>
                <w:b/>
                <w:bCs/>
                <w:sz w:val="22"/>
              </w:rPr>
              <w:t>1</w:t>
            </w:r>
            <w:r>
              <w:rPr>
                <w:rFonts w:cs="Times New Roman"/>
                <w:b/>
                <w:bCs/>
                <w:sz w:val="22"/>
              </w:rPr>
              <w:t>.</w:t>
            </w:r>
            <w:r>
              <w:rPr>
                <w:rFonts w:cs="Times New Roman"/>
                <w:b/>
                <w:bCs/>
                <w:sz w:val="22"/>
              </w:rPr>
              <w:tab/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Introduction to </w:t>
            </w:r>
            <w:proofErr w:type="spellStart"/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Stoichiometry</w:t>
            </w:r>
            <w:proofErr w:type="spellEnd"/>
          </w:p>
        </w:tc>
      </w:tr>
      <w:tr w:rsidR="004941D2" w:rsidTr="001C445C">
        <w:tc>
          <w:tcPr>
            <w:tcW w:w="558" w:type="dxa"/>
          </w:tcPr>
          <w:p w:rsidR="004941D2" w:rsidRPr="003A3960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2"/>
              </w:rPr>
            </w:pPr>
            <w:r w:rsidRPr="003A3960">
              <w:rPr>
                <w:rFonts w:cs="Times New Roman"/>
                <w:sz w:val="22"/>
              </w:rPr>
              <w:t>1.</w:t>
            </w:r>
          </w:p>
        </w:tc>
        <w:tc>
          <w:tcPr>
            <w:tcW w:w="7290" w:type="dxa"/>
          </w:tcPr>
          <w:p w:rsidR="004941D2" w:rsidRPr="003A3960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b/>
                <w:bCs/>
                <w:sz w:val="22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Estimate the Amount of Ba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+2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in the Given Solution of BaCl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Gravimetrically.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States of Matter I: Gases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Demonstrate that Gases spread by diffusion to Areas of lower Concentration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States of Matter II: Liquids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Separate the Given Mixture of Inks by Paper Chromatography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035BCB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4941D2"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Separate Lead and Cadmium in a mixture solution by Paper Chromatography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035BCB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4941D2"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Prove that the Loss of Thermal Energy When a Liquid Evaporate Will Lower the Temperature of the Liquid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tates of Matter III: Solids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035BCB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4941D2"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Crystallize Benzoic Acid from water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Chemical Equilibrium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035BCB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4941D2"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Purify a given sample of Sodium Chloride by passing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HCl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Gas (application of common ion effect)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035BCB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4941D2"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Demonstrate a shift in the equilibrium point of a reaction by changing concentration (Le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Chatelier’s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Principle)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Minor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Acid, Bases and Salts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035BCB" w:rsidP="00035BC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4941D2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Determine the Exact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Molarity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of the Given Solution of H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SO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and the Volume of this Acid Required to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Prepare 500 ml of 0.02 M Acid by Volumetric Method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Determine the Percentage of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NaOH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in the Given Solution by Volumetric Method.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The given solution contains 6gms of Na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CO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dissolved per dm</w:t>
            </w:r>
            <w:r w:rsidRPr="00C360C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 Determine the Percentage Purity of the Sample Solution by Volumetric Method.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Value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of X by Volumetric Method in the Given Sample of 6.3g of (COOH</w:t>
            </w:r>
            <w:proofErr w:type="gram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proofErr w:type="gram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>. XH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O Dissolved per dm</w:t>
            </w:r>
            <w:r w:rsidRPr="0009555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Solubility of Oxalic Acid at Room Temperature Volumetrically.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proofErr w:type="spellStart"/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Thermochemistry</w:t>
            </w:r>
            <w:proofErr w:type="spellEnd"/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Determine the Heat of Neutralization of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NaOH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and </w:t>
            </w:r>
            <w:proofErr w:type="spellStart"/>
            <w:r w:rsidRPr="00095553">
              <w:rPr>
                <w:rFonts w:asciiTheme="majorBidi" w:hAnsiTheme="majorBidi" w:cstheme="majorBidi"/>
                <w:sz w:val="20"/>
                <w:szCs w:val="20"/>
              </w:rPr>
              <w:t>HCl</w:t>
            </w:r>
            <w:proofErr w:type="spellEnd"/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12.</w:t>
            </w:r>
            <w:r w:rsidRPr="000955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Electrochemistry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Standardize the Given Solution of KMnO</w:t>
            </w:r>
            <w:r w:rsidRPr="00CE397E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and Calculate the Volume of KMnO</w:t>
            </w:r>
            <w:r w:rsidRPr="00CE397E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Required for Preparing 1 dm</w:t>
            </w:r>
            <w:r w:rsidRPr="00CE39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of 0.01M KMnO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Solution Volumetrically.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Amount of Iron in the Given Sample Volumetrically.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Percentage</w:t>
            </w:r>
          </w:p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Composition Volumetrically of a Solution Mixture of K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O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 xml:space="preserve"> and K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SO</w:t>
            </w:r>
            <w:r w:rsidRPr="00545CF0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095553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558" w:type="dxa"/>
          </w:tcPr>
          <w:p w:rsidR="004941D2" w:rsidRPr="00095553" w:rsidRDefault="004941D2" w:rsidP="001C44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095553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95553">
              <w:rPr>
                <w:rFonts w:asciiTheme="majorBidi" w:hAnsiTheme="majorBidi" w:cstheme="majorBidi"/>
                <w:sz w:val="20"/>
                <w:szCs w:val="20"/>
              </w:rPr>
              <w:t>Determine the Solubility of Mohr’s Salt at Room Temperature Volumetrically.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13.</w:t>
            </w: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  <w:t>s- and p- Block Elements</w:t>
            </w:r>
          </w:p>
        </w:tc>
      </w:tr>
      <w:tr w:rsidR="004941D2" w:rsidTr="001C445C">
        <w:tc>
          <w:tcPr>
            <w:tcW w:w="558" w:type="dxa"/>
          </w:tcPr>
          <w:p w:rsidR="004941D2" w:rsidRPr="006158A1" w:rsidRDefault="00035BCB" w:rsidP="001C44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4941D2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Detect the following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Cations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NH</w:t>
            </w:r>
            <w:r w:rsidRPr="006158A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4+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Mg</w:t>
            </w:r>
            <w:r w:rsidRPr="006158A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Al</w:t>
            </w:r>
            <w:r w:rsidRPr="006158A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Ca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Cr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Mn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Fe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Fe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Cu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Zn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Ba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Pb</w:t>
            </w:r>
            <w:r w:rsidRPr="00F625A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2+</w:t>
            </w:r>
          </w:p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Detect the Following Anions:</w:t>
            </w:r>
          </w:p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CO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NO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NO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SO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SO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EC62A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,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Cl</w:t>
            </w:r>
            <w:proofErr w:type="spellEnd"/>
            <w:r w:rsidRPr="00EE60B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Br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I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CrO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4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2-</w:t>
            </w:r>
          </w:p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Perform Tests for the Following Gases:</w:t>
            </w:r>
          </w:p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NH</w:t>
            </w:r>
            <w:r w:rsidRPr="00EE60B1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3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CO</w:t>
            </w:r>
            <w:r w:rsidRPr="00336584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 H</w:t>
            </w:r>
            <w:r w:rsidRPr="00336584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,O</w:t>
            </w:r>
            <w:r w:rsidRPr="00336584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2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Major 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d-f- Block Elements</w:t>
            </w:r>
          </w:p>
        </w:tc>
      </w:tr>
      <w:tr w:rsidR="004941D2" w:rsidTr="001C445C">
        <w:tc>
          <w:tcPr>
            <w:tcW w:w="558" w:type="dxa"/>
          </w:tcPr>
          <w:p w:rsidR="004941D2" w:rsidRPr="006158A1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Prepare Nickel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Dimethyl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Glyoxime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Pr="007814B8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Hydrocarbons</w:t>
            </w:r>
          </w:p>
        </w:tc>
      </w:tr>
      <w:tr w:rsidR="004941D2" w:rsidTr="001C445C">
        <w:tc>
          <w:tcPr>
            <w:tcW w:w="558" w:type="dxa"/>
          </w:tcPr>
          <w:p w:rsidR="004941D2" w:rsidRPr="006158A1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Prepare Ethylene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158A1">
              <w:rPr>
                <w:rFonts w:asciiTheme="majorBidi" w:hAnsiTheme="majorBidi" w:cstheme="majorBidi"/>
                <w:sz w:val="20"/>
                <w:szCs w:val="20"/>
              </w:rPr>
              <w:t>from Ethylene</w:t>
            </w:r>
            <w:r w:rsidR="004019A2">
              <w:rPr>
                <w:rFonts w:asciiTheme="majorBidi" w:hAnsiTheme="majorBidi" w:cstheme="majorBidi"/>
                <w:sz w:val="20"/>
                <w:szCs w:val="20"/>
              </w:rPr>
              <w:t xml:space="preserve"> Bromide 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 w:rsidRPr="004310AC">
              <w:rPr>
                <w:rFonts w:cs="Times New Roman"/>
                <w:b/>
                <w:bCs/>
                <w:szCs w:val="24"/>
              </w:rPr>
              <w:t>18.</w:t>
            </w:r>
            <w:r w:rsidRPr="004310AC">
              <w:rPr>
                <w:rFonts w:cs="Times New Roman"/>
                <w:b/>
                <w:bCs/>
                <w:szCs w:val="24"/>
              </w:rPr>
              <w:tab/>
            </w:r>
            <w:r w:rsidRPr="004310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Alcohols, Phenols and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4310A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Ethers</w:t>
            </w:r>
          </w:p>
        </w:tc>
      </w:tr>
      <w:tr w:rsidR="004941D2" w:rsidTr="001C445C">
        <w:tc>
          <w:tcPr>
            <w:tcW w:w="55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 xml:space="preserve">Prepare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Iodoform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Carbonyl Compounds I: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ab/>
            </w:r>
            <w:proofErr w:type="spellStart"/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Aldehydes</w:t>
            </w:r>
            <w:proofErr w:type="spellEnd"/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and </w:t>
            </w:r>
            <w:proofErr w:type="spellStart"/>
            <w:r w:rsidRPr="006158A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Ketones</w:t>
            </w:r>
            <w:proofErr w:type="spellEnd"/>
          </w:p>
        </w:tc>
      </w:tr>
      <w:tr w:rsidR="004941D2" w:rsidTr="001C445C">
        <w:tc>
          <w:tcPr>
            <w:tcW w:w="55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Pr="006158A1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158A1">
              <w:rPr>
                <w:rFonts w:asciiTheme="majorBidi" w:hAnsiTheme="majorBidi" w:cstheme="majorBidi"/>
                <w:sz w:val="20"/>
                <w:szCs w:val="20"/>
              </w:rPr>
              <w:t>Prepare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6158A1">
              <w:rPr>
                <w:rFonts w:asciiTheme="majorBidi" w:hAnsiTheme="majorBidi" w:cstheme="majorBidi"/>
                <w:sz w:val="20"/>
                <w:szCs w:val="20"/>
              </w:rPr>
              <w:t>Glucosazone</w:t>
            </w:r>
            <w:proofErr w:type="spellEnd"/>
            <w:r w:rsidRPr="006158A1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4941D2" w:rsidTr="001C445C">
        <w:tc>
          <w:tcPr>
            <w:tcW w:w="8856" w:type="dxa"/>
            <w:gridSpan w:val="3"/>
          </w:tcPr>
          <w:p w:rsidR="004941D2" w:rsidRPr="009619FD" w:rsidRDefault="004941D2" w:rsidP="001C445C">
            <w:pPr>
              <w:autoSpaceDE w:val="0"/>
              <w:autoSpaceDN w:val="0"/>
              <w:adjustRightInd w:val="0"/>
              <w:jc w:val="left"/>
              <w:rPr>
                <w:rFonts w:cs="Times New Roman"/>
                <w:b/>
                <w:bCs/>
                <w:szCs w:val="24"/>
              </w:rPr>
            </w:pPr>
            <w:r w:rsidRPr="009619FD">
              <w:rPr>
                <w:rFonts w:cs="Times New Roman"/>
                <w:b/>
                <w:bCs/>
                <w:szCs w:val="24"/>
              </w:rPr>
              <w:t>21.</w:t>
            </w:r>
            <w:r w:rsidRPr="009619FD">
              <w:rPr>
                <w:rFonts w:cs="Times New Roman"/>
                <w:b/>
                <w:bCs/>
                <w:szCs w:val="24"/>
              </w:rPr>
              <w:tab/>
              <w:t xml:space="preserve">Biochemistry </w:t>
            </w:r>
          </w:p>
        </w:tc>
      </w:tr>
      <w:tr w:rsidR="004941D2" w:rsidTr="001C445C">
        <w:tc>
          <w:tcPr>
            <w:tcW w:w="558" w:type="dxa"/>
          </w:tcPr>
          <w:p w:rsidR="004941D2" w:rsidRDefault="00BA4DD3" w:rsidP="001C44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2</w:t>
            </w:r>
            <w:r w:rsidR="00035BC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4941D2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Detect Protein Urea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denaturation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4941D2" w:rsidTr="001C445C">
        <w:tc>
          <w:tcPr>
            <w:tcW w:w="558" w:type="dxa"/>
          </w:tcPr>
          <w:p w:rsidR="004941D2" w:rsidRDefault="00BA4DD3" w:rsidP="001C44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4941D2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Observe the digestion of starch with salivary amylase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4941D2" w:rsidTr="001C445C">
        <w:tc>
          <w:tcPr>
            <w:tcW w:w="558" w:type="dxa"/>
          </w:tcPr>
          <w:p w:rsidR="004941D2" w:rsidRDefault="00BA4DD3" w:rsidP="001C44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4941D2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Detect the presence of different lipid components in an oil sample by TLC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  <w:tr w:rsidR="004941D2" w:rsidTr="001C445C">
        <w:tc>
          <w:tcPr>
            <w:tcW w:w="558" w:type="dxa"/>
          </w:tcPr>
          <w:p w:rsidR="004941D2" w:rsidRDefault="00BA4DD3" w:rsidP="001C445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4941D2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90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Determine the Iodine number of an oil</w:t>
            </w:r>
          </w:p>
        </w:tc>
        <w:tc>
          <w:tcPr>
            <w:tcW w:w="1008" w:type="dxa"/>
          </w:tcPr>
          <w:p w:rsidR="004941D2" w:rsidRDefault="004941D2" w:rsidP="001C44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Minor </w:t>
            </w:r>
          </w:p>
        </w:tc>
      </w:tr>
    </w:tbl>
    <w:p w:rsidR="004941D2" w:rsidRPr="006158A1" w:rsidRDefault="004941D2" w:rsidP="004941D2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sectPr w:rsidR="004941D2" w:rsidRPr="006158A1" w:rsidSect="005C2BF1">
      <w:pgSz w:w="12240" w:h="16834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542AA"/>
    <w:rsid w:val="00035BCB"/>
    <w:rsid w:val="00037FEF"/>
    <w:rsid w:val="000760DE"/>
    <w:rsid w:val="00095553"/>
    <w:rsid w:val="000B5888"/>
    <w:rsid w:val="001404B0"/>
    <w:rsid w:val="00173AA9"/>
    <w:rsid w:val="00180D09"/>
    <w:rsid w:val="0018779E"/>
    <w:rsid w:val="001C176A"/>
    <w:rsid w:val="001C2514"/>
    <w:rsid w:val="001C6550"/>
    <w:rsid w:val="001C6B07"/>
    <w:rsid w:val="001F516F"/>
    <w:rsid w:val="002031FE"/>
    <w:rsid w:val="0023309B"/>
    <w:rsid w:val="00266952"/>
    <w:rsid w:val="00295A1F"/>
    <w:rsid w:val="003302A0"/>
    <w:rsid w:val="00336584"/>
    <w:rsid w:val="0033727C"/>
    <w:rsid w:val="00347593"/>
    <w:rsid w:val="00363A09"/>
    <w:rsid w:val="003D6841"/>
    <w:rsid w:val="003E703D"/>
    <w:rsid w:val="004019A2"/>
    <w:rsid w:val="004173A8"/>
    <w:rsid w:val="004310AC"/>
    <w:rsid w:val="00440804"/>
    <w:rsid w:val="00452CD3"/>
    <w:rsid w:val="004941D2"/>
    <w:rsid w:val="004A6598"/>
    <w:rsid w:val="004F36F1"/>
    <w:rsid w:val="004F420C"/>
    <w:rsid w:val="00511E64"/>
    <w:rsid w:val="00527890"/>
    <w:rsid w:val="005345BE"/>
    <w:rsid w:val="005416A5"/>
    <w:rsid w:val="00543474"/>
    <w:rsid w:val="00545CF0"/>
    <w:rsid w:val="00556D08"/>
    <w:rsid w:val="005675AB"/>
    <w:rsid w:val="00581DF6"/>
    <w:rsid w:val="005C2BF1"/>
    <w:rsid w:val="005C3D45"/>
    <w:rsid w:val="0060416C"/>
    <w:rsid w:val="006158A1"/>
    <w:rsid w:val="00621B50"/>
    <w:rsid w:val="00647B5C"/>
    <w:rsid w:val="006542AA"/>
    <w:rsid w:val="006B10E0"/>
    <w:rsid w:val="006F0456"/>
    <w:rsid w:val="007814B8"/>
    <w:rsid w:val="00791B29"/>
    <w:rsid w:val="007D143B"/>
    <w:rsid w:val="007D6CFE"/>
    <w:rsid w:val="00811668"/>
    <w:rsid w:val="00826959"/>
    <w:rsid w:val="0083669E"/>
    <w:rsid w:val="00847163"/>
    <w:rsid w:val="008E2FEB"/>
    <w:rsid w:val="008F53F8"/>
    <w:rsid w:val="00912B7C"/>
    <w:rsid w:val="009619FD"/>
    <w:rsid w:val="00991686"/>
    <w:rsid w:val="009B6BEE"/>
    <w:rsid w:val="009E40ED"/>
    <w:rsid w:val="00A02F53"/>
    <w:rsid w:val="00A10137"/>
    <w:rsid w:val="00A2169E"/>
    <w:rsid w:val="00A6022E"/>
    <w:rsid w:val="00A667F3"/>
    <w:rsid w:val="00A76963"/>
    <w:rsid w:val="00AD3A49"/>
    <w:rsid w:val="00B03479"/>
    <w:rsid w:val="00B740FF"/>
    <w:rsid w:val="00B82683"/>
    <w:rsid w:val="00B83D4A"/>
    <w:rsid w:val="00BA4DD3"/>
    <w:rsid w:val="00BC79F4"/>
    <w:rsid w:val="00BD1B6B"/>
    <w:rsid w:val="00BE2BB3"/>
    <w:rsid w:val="00BF5B62"/>
    <w:rsid w:val="00BF7A98"/>
    <w:rsid w:val="00C218FE"/>
    <w:rsid w:val="00C3036D"/>
    <w:rsid w:val="00C360CB"/>
    <w:rsid w:val="00C94143"/>
    <w:rsid w:val="00CB17F6"/>
    <w:rsid w:val="00CE376A"/>
    <w:rsid w:val="00CE397E"/>
    <w:rsid w:val="00D17EA9"/>
    <w:rsid w:val="00D349E6"/>
    <w:rsid w:val="00D43F6A"/>
    <w:rsid w:val="00D72F76"/>
    <w:rsid w:val="00D94693"/>
    <w:rsid w:val="00DC3508"/>
    <w:rsid w:val="00DC7899"/>
    <w:rsid w:val="00DD7A12"/>
    <w:rsid w:val="00DE6B1C"/>
    <w:rsid w:val="00EC181A"/>
    <w:rsid w:val="00EC62A5"/>
    <w:rsid w:val="00EC6A32"/>
    <w:rsid w:val="00ED2C04"/>
    <w:rsid w:val="00EE60B1"/>
    <w:rsid w:val="00F2779C"/>
    <w:rsid w:val="00F3214C"/>
    <w:rsid w:val="00F51DBB"/>
    <w:rsid w:val="00F625A2"/>
    <w:rsid w:val="00F63A63"/>
    <w:rsid w:val="00F81413"/>
    <w:rsid w:val="00F86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Jameel Noori Nastaleeq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2AA"/>
    <w:pPr>
      <w:jc w:val="both"/>
    </w:pPr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2AA"/>
    <w:pPr>
      <w:ind w:left="720"/>
      <w:contextualSpacing/>
    </w:pPr>
  </w:style>
  <w:style w:type="table" w:styleId="TableGrid">
    <w:name w:val="Table Grid"/>
    <w:basedOn w:val="TableNormal"/>
    <w:uiPriority w:val="59"/>
    <w:rsid w:val="006542AA"/>
    <w:pPr>
      <w:jc w:val="both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27</cp:revision>
  <cp:lastPrinted>2015-02-26T08:31:00Z</cp:lastPrinted>
  <dcterms:created xsi:type="dcterms:W3CDTF">2015-02-23T04:37:00Z</dcterms:created>
  <dcterms:modified xsi:type="dcterms:W3CDTF">2015-11-13T04:05:00Z</dcterms:modified>
</cp:coreProperties>
</file>